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="-455" w:tblpY="2551"/>
        <w:tblW w:w="10615" w:type="dxa"/>
        <w:tblLook w:val="04A0"/>
      </w:tblPr>
      <w:tblGrid>
        <w:gridCol w:w="2309"/>
        <w:gridCol w:w="4606"/>
        <w:gridCol w:w="973"/>
        <w:gridCol w:w="2018"/>
        <w:gridCol w:w="709"/>
      </w:tblGrid>
      <w:tr w:rsidR="00DA6E97" w:rsidTr="000E4F42">
        <w:tc>
          <w:tcPr>
            <w:tcW w:w="2309" w:type="dxa"/>
            <w:shd w:val="clear" w:color="auto" w:fill="E7E6E6" w:themeFill="background2"/>
          </w:tcPr>
          <w:p w:rsidR="00DA6E97" w:rsidRPr="00DA6E97" w:rsidRDefault="00DA6E97" w:rsidP="003077EB">
            <w:pPr>
              <w:jc w:val="center"/>
              <w:rPr>
                <w:rFonts w:cs="B Nazanin"/>
                <w:b/>
                <w:bCs/>
                <w:sz w:val="36"/>
                <w:szCs w:val="36"/>
              </w:rPr>
            </w:pPr>
            <w:r w:rsidRPr="00DA6E97">
              <w:rPr>
                <w:rFonts w:cs="B Nazanin" w:hint="cs"/>
                <w:b/>
                <w:bCs/>
                <w:sz w:val="36"/>
                <w:szCs w:val="36"/>
                <w:rtl/>
              </w:rPr>
              <w:t>توضیحات</w:t>
            </w:r>
          </w:p>
        </w:tc>
        <w:tc>
          <w:tcPr>
            <w:tcW w:w="4606" w:type="dxa"/>
            <w:shd w:val="clear" w:color="auto" w:fill="E7E6E6" w:themeFill="background2"/>
          </w:tcPr>
          <w:p w:rsidR="00DA6E97" w:rsidRPr="00DA6E97" w:rsidRDefault="00DA6E97" w:rsidP="003077EB">
            <w:pPr>
              <w:jc w:val="center"/>
              <w:rPr>
                <w:rFonts w:cs="B Nazanin"/>
                <w:b/>
                <w:bCs/>
                <w:sz w:val="36"/>
                <w:szCs w:val="36"/>
              </w:rPr>
            </w:pPr>
            <w:r w:rsidRPr="00DA6E97">
              <w:rPr>
                <w:rFonts w:cs="B Nazanin" w:hint="cs"/>
                <w:b/>
                <w:bCs/>
                <w:sz w:val="36"/>
                <w:szCs w:val="36"/>
                <w:rtl/>
              </w:rPr>
              <w:t>استان های شرکت کننده</w:t>
            </w:r>
          </w:p>
        </w:tc>
        <w:tc>
          <w:tcPr>
            <w:tcW w:w="973" w:type="dxa"/>
            <w:shd w:val="clear" w:color="auto" w:fill="E7E6E6" w:themeFill="background2"/>
          </w:tcPr>
          <w:p w:rsidR="00DA6E97" w:rsidRPr="00DA6E97" w:rsidRDefault="00DA6E97" w:rsidP="003077EB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  <w:lang w:bidi="fa-IR"/>
              </w:rPr>
            </w:pPr>
            <w:r w:rsidRPr="00DA6E97">
              <w:rPr>
                <w:rFonts w:cs="B Nazanin" w:hint="cs"/>
                <w:b/>
                <w:bCs/>
                <w:sz w:val="36"/>
                <w:szCs w:val="36"/>
                <w:rtl/>
                <w:lang w:bidi="fa-IR"/>
              </w:rPr>
              <w:t>منطقه</w:t>
            </w:r>
          </w:p>
        </w:tc>
        <w:tc>
          <w:tcPr>
            <w:tcW w:w="2018" w:type="dxa"/>
            <w:shd w:val="clear" w:color="auto" w:fill="E7E6E6" w:themeFill="background2"/>
          </w:tcPr>
          <w:p w:rsidR="00DA6E97" w:rsidRPr="00DA6E97" w:rsidRDefault="00DA6E97" w:rsidP="003077EB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  <w:lang w:bidi="fa-IR"/>
              </w:rPr>
            </w:pPr>
            <w:r w:rsidRPr="00DA6E97">
              <w:rPr>
                <w:rFonts w:cs="B Nazanin" w:hint="cs"/>
                <w:b/>
                <w:bCs/>
                <w:sz w:val="36"/>
                <w:szCs w:val="36"/>
                <w:rtl/>
                <w:lang w:bidi="fa-IR"/>
              </w:rPr>
              <w:t>استان میزبان</w:t>
            </w:r>
          </w:p>
        </w:tc>
        <w:tc>
          <w:tcPr>
            <w:tcW w:w="709" w:type="dxa"/>
            <w:shd w:val="clear" w:color="auto" w:fill="E7E6E6" w:themeFill="background2"/>
          </w:tcPr>
          <w:p w:rsidR="00DA6E97" w:rsidRPr="000E4F42" w:rsidRDefault="00DA6E97" w:rsidP="003077EB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E4F4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ردیف</w:t>
            </w:r>
          </w:p>
        </w:tc>
      </w:tr>
      <w:tr w:rsidR="003077EB" w:rsidTr="00832E32">
        <w:trPr>
          <w:trHeight w:val="1202"/>
        </w:trPr>
        <w:tc>
          <w:tcPr>
            <w:tcW w:w="2309" w:type="dxa"/>
            <w:vMerge w:val="restart"/>
          </w:tcPr>
          <w:p w:rsidR="003077EB" w:rsidRDefault="003077EB" w:rsidP="003077EB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3077EB" w:rsidRDefault="003077EB" w:rsidP="003077EB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0E4F42" w:rsidRDefault="000E4F42" w:rsidP="003077EB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0E4F42" w:rsidRDefault="000E4F42" w:rsidP="003077EB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0E4F42" w:rsidRDefault="007A711E" w:rsidP="003077EB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ضمنا از زمان ورود تیم ها کلیه هزینه ها به جز تغذیه شرکت کنندگان </w:t>
            </w:r>
            <w:bookmarkStart w:id="0" w:name="_GoBack"/>
            <w:bookmarkEnd w:id="0"/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در مسابقات بر عهده استان میزبان میباشد.</w:t>
            </w:r>
          </w:p>
          <w:p w:rsidR="003077EB" w:rsidRPr="00B05953" w:rsidRDefault="003077EB" w:rsidP="003077EB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3077EB" w:rsidRPr="00B05953" w:rsidRDefault="003077EB" w:rsidP="003077EB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سمنان ، قزوین ، البرز ،</w:t>
            </w:r>
            <w:r w:rsidR="000E4F42">
              <w:rPr>
                <w:rFonts w:cs="B Nazanin" w:hint="cs"/>
                <w:sz w:val="32"/>
                <w:szCs w:val="32"/>
                <w:rtl/>
              </w:rPr>
              <w:t xml:space="preserve"> مازندران ،</w:t>
            </w:r>
            <w:r w:rsidR="0003288A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گلستان ، قم</w:t>
            </w:r>
          </w:p>
          <w:p w:rsidR="000E4F42" w:rsidRPr="00B05953" w:rsidRDefault="000E4F42" w:rsidP="00832E32">
            <w:pPr>
              <w:rPr>
                <w:rFonts w:cs="B Nazanin"/>
                <w:sz w:val="32"/>
                <w:szCs w:val="32"/>
              </w:rPr>
            </w:pPr>
          </w:p>
        </w:tc>
        <w:tc>
          <w:tcPr>
            <w:tcW w:w="973" w:type="dxa"/>
          </w:tcPr>
          <w:p w:rsidR="0003288A" w:rsidRDefault="0003288A" w:rsidP="00832E32">
            <w:pPr>
              <w:rPr>
                <w:rFonts w:cs="B Titr"/>
                <w:sz w:val="32"/>
                <w:szCs w:val="32"/>
                <w:rtl/>
              </w:rPr>
            </w:pPr>
          </w:p>
          <w:p w:rsidR="0003288A" w:rsidRPr="00B05953" w:rsidRDefault="003077EB" w:rsidP="0003288A">
            <w:pPr>
              <w:jc w:val="center"/>
              <w:rPr>
                <w:rFonts w:cs="B Titr"/>
                <w:sz w:val="32"/>
                <w:szCs w:val="32"/>
              </w:rPr>
            </w:pPr>
            <w:r w:rsidRPr="00B05953">
              <w:rPr>
                <w:rFonts w:cs="B Titr" w:hint="cs"/>
                <w:sz w:val="32"/>
                <w:szCs w:val="32"/>
                <w:rtl/>
              </w:rPr>
              <w:t>1</w:t>
            </w:r>
          </w:p>
        </w:tc>
        <w:tc>
          <w:tcPr>
            <w:tcW w:w="2018" w:type="dxa"/>
          </w:tcPr>
          <w:p w:rsidR="003077EB" w:rsidRPr="00B05953" w:rsidRDefault="003077EB" w:rsidP="003077EB">
            <w:pPr>
              <w:jc w:val="center"/>
              <w:rPr>
                <w:rFonts w:cs="B Nazanin"/>
                <w:sz w:val="38"/>
                <w:szCs w:val="38"/>
              </w:rPr>
            </w:pPr>
            <w:r w:rsidRPr="00B05953">
              <w:rPr>
                <w:rFonts w:cs="B Nazanin" w:hint="cs"/>
                <w:sz w:val="38"/>
                <w:szCs w:val="38"/>
                <w:rtl/>
              </w:rPr>
              <w:t>تهران</w:t>
            </w:r>
          </w:p>
        </w:tc>
        <w:tc>
          <w:tcPr>
            <w:tcW w:w="709" w:type="dxa"/>
            <w:shd w:val="clear" w:color="auto" w:fill="E7E6E6" w:themeFill="background2"/>
          </w:tcPr>
          <w:p w:rsidR="003077EB" w:rsidRPr="00B05953" w:rsidRDefault="003077EB" w:rsidP="003077E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3077EB" w:rsidTr="000E4F42">
        <w:tc>
          <w:tcPr>
            <w:tcW w:w="2309" w:type="dxa"/>
            <w:vMerge/>
          </w:tcPr>
          <w:p w:rsidR="003077EB" w:rsidRPr="00B05953" w:rsidRDefault="003077EB" w:rsidP="003077EB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3077EB" w:rsidRPr="00B05953" w:rsidRDefault="0003288A" w:rsidP="00832E32">
            <w:pPr>
              <w:jc w:val="center"/>
              <w:rPr>
                <w:rFonts w:cs="B Nazanin"/>
                <w:sz w:val="32"/>
                <w:szCs w:val="32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بوشهر ، کهک</w:t>
            </w:r>
            <w:r w:rsidR="003077EB">
              <w:rPr>
                <w:rFonts w:cs="B Nazanin" w:hint="cs"/>
                <w:sz w:val="32"/>
                <w:szCs w:val="32"/>
                <w:rtl/>
              </w:rPr>
              <w:t>یلو وبویراحمد ، چهارمحال و بختیاری ، هرمزگان</w:t>
            </w:r>
            <w:r>
              <w:rPr>
                <w:rFonts w:cs="B Nazanin" w:hint="cs"/>
                <w:sz w:val="32"/>
                <w:szCs w:val="32"/>
                <w:rtl/>
              </w:rPr>
              <w:t xml:space="preserve"> ، اصفهان</w:t>
            </w:r>
          </w:p>
        </w:tc>
        <w:tc>
          <w:tcPr>
            <w:tcW w:w="973" w:type="dxa"/>
          </w:tcPr>
          <w:p w:rsidR="0003288A" w:rsidRDefault="0003288A" w:rsidP="003077EB">
            <w:pPr>
              <w:jc w:val="center"/>
              <w:rPr>
                <w:rFonts w:cs="B Titr"/>
                <w:sz w:val="32"/>
                <w:szCs w:val="32"/>
                <w:rtl/>
              </w:rPr>
            </w:pPr>
          </w:p>
          <w:p w:rsidR="003077EB" w:rsidRPr="00B05953" w:rsidRDefault="003077EB" w:rsidP="003077EB">
            <w:pPr>
              <w:jc w:val="center"/>
              <w:rPr>
                <w:rFonts w:cs="B Titr"/>
                <w:sz w:val="32"/>
                <w:szCs w:val="32"/>
              </w:rPr>
            </w:pPr>
            <w:r w:rsidRPr="00B05953">
              <w:rPr>
                <w:rFonts w:cs="B Titr" w:hint="cs"/>
                <w:sz w:val="32"/>
                <w:szCs w:val="32"/>
                <w:rtl/>
              </w:rPr>
              <w:t>2</w:t>
            </w:r>
          </w:p>
        </w:tc>
        <w:tc>
          <w:tcPr>
            <w:tcW w:w="2018" w:type="dxa"/>
          </w:tcPr>
          <w:p w:rsidR="003077EB" w:rsidRPr="00B05953" w:rsidRDefault="003077EB" w:rsidP="003077EB">
            <w:pPr>
              <w:jc w:val="center"/>
              <w:rPr>
                <w:rFonts w:cs="B Nazanin"/>
                <w:sz w:val="38"/>
                <w:szCs w:val="38"/>
              </w:rPr>
            </w:pPr>
            <w:r w:rsidRPr="00B05953">
              <w:rPr>
                <w:rFonts w:cs="B Nazanin" w:hint="cs"/>
                <w:sz w:val="38"/>
                <w:szCs w:val="38"/>
                <w:rtl/>
              </w:rPr>
              <w:t>فارس</w:t>
            </w:r>
          </w:p>
        </w:tc>
        <w:tc>
          <w:tcPr>
            <w:tcW w:w="709" w:type="dxa"/>
            <w:shd w:val="clear" w:color="auto" w:fill="E7E6E6" w:themeFill="background2"/>
          </w:tcPr>
          <w:p w:rsidR="003077EB" w:rsidRPr="00B05953" w:rsidRDefault="003077EB" w:rsidP="003077E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05953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3077EB" w:rsidTr="000E4F42">
        <w:tc>
          <w:tcPr>
            <w:tcW w:w="2309" w:type="dxa"/>
            <w:vMerge/>
          </w:tcPr>
          <w:p w:rsidR="003077EB" w:rsidRPr="00B05953" w:rsidRDefault="003077EB" w:rsidP="003077EB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3077EB" w:rsidRPr="00B05953" w:rsidRDefault="003077EB" w:rsidP="003077EB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آ غربی ، آ شرقی ، زنجان ،</w:t>
            </w:r>
            <w:r w:rsidR="0003288A">
              <w:rPr>
                <w:rFonts w:cs="B Nazanin" w:hint="cs"/>
                <w:sz w:val="32"/>
                <w:szCs w:val="32"/>
                <w:rtl/>
              </w:rPr>
              <w:t xml:space="preserve"> گیلان ، کردستان</w:t>
            </w:r>
          </w:p>
          <w:p w:rsidR="000E4F42" w:rsidRPr="00B05953" w:rsidRDefault="000E4F42" w:rsidP="00832E32">
            <w:pPr>
              <w:rPr>
                <w:rFonts w:cs="B Nazanin"/>
                <w:sz w:val="32"/>
                <w:szCs w:val="32"/>
              </w:rPr>
            </w:pPr>
          </w:p>
        </w:tc>
        <w:tc>
          <w:tcPr>
            <w:tcW w:w="973" w:type="dxa"/>
          </w:tcPr>
          <w:p w:rsidR="0003288A" w:rsidRDefault="0003288A" w:rsidP="003077EB">
            <w:pPr>
              <w:jc w:val="center"/>
              <w:rPr>
                <w:rFonts w:cs="B Titr"/>
                <w:sz w:val="32"/>
                <w:szCs w:val="32"/>
                <w:rtl/>
              </w:rPr>
            </w:pPr>
          </w:p>
          <w:p w:rsidR="003077EB" w:rsidRPr="00B05953" w:rsidRDefault="003077EB" w:rsidP="003077EB">
            <w:pPr>
              <w:jc w:val="center"/>
              <w:rPr>
                <w:rFonts w:cs="B Titr"/>
                <w:sz w:val="32"/>
                <w:szCs w:val="32"/>
              </w:rPr>
            </w:pPr>
            <w:r w:rsidRPr="00B05953">
              <w:rPr>
                <w:rFonts w:cs="B Titr" w:hint="cs"/>
                <w:sz w:val="32"/>
                <w:szCs w:val="32"/>
                <w:rtl/>
              </w:rPr>
              <w:t>3</w:t>
            </w:r>
          </w:p>
        </w:tc>
        <w:tc>
          <w:tcPr>
            <w:tcW w:w="2018" w:type="dxa"/>
          </w:tcPr>
          <w:p w:rsidR="003077EB" w:rsidRPr="00B05953" w:rsidRDefault="003077EB" w:rsidP="003077EB">
            <w:pPr>
              <w:jc w:val="center"/>
              <w:rPr>
                <w:rFonts w:cs="B Nazanin"/>
                <w:sz w:val="38"/>
                <w:szCs w:val="38"/>
              </w:rPr>
            </w:pPr>
            <w:r w:rsidRPr="00B05953">
              <w:rPr>
                <w:rFonts w:cs="B Nazanin" w:hint="cs"/>
                <w:sz w:val="38"/>
                <w:szCs w:val="38"/>
                <w:rtl/>
              </w:rPr>
              <w:t>اردبیل</w:t>
            </w:r>
          </w:p>
        </w:tc>
        <w:tc>
          <w:tcPr>
            <w:tcW w:w="709" w:type="dxa"/>
            <w:shd w:val="clear" w:color="auto" w:fill="E7E6E6" w:themeFill="background2"/>
          </w:tcPr>
          <w:p w:rsidR="003077EB" w:rsidRPr="00B05953" w:rsidRDefault="003077EB" w:rsidP="003077E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05953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3077EB" w:rsidTr="000E4F42">
        <w:tc>
          <w:tcPr>
            <w:tcW w:w="2309" w:type="dxa"/>
            <w:vMerge/>
          </w:tcPr>
          <w:p w:rsidR="003077EB" w:rsidRPr="00B05953" w:rsidRDefault="003077EB" w:rsidP="003077EB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3077EB" w:rsidRPr="00B05953" w:rsidRDefault="003077EB" w:rsidP="003077EB">
            <w:pPr>
              <w:jc w:val="center"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لرستان ، همدان ،</w:t>
            </w:r>
            <w:r w:rsidR="00A534AC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03288A">
              <w:rPr>
                <w:rFonts w:cs="B Nazanin" w:hint="cs"/>
                <w:sz w:val="32"/>
                <w:szCs w:val="32"/>
                <w:rtl/>
              </w:rPr>
              <w:t>ایلام ، مرکزی ، کرمانشاه</w:t>
            </w:r>
          </w:p>
          <w:p w:rsidR="000E4F42" w:rsidRPr="00B05953" w:rsidRDefault="000E4F42" w:rsidP="00832E32">
            <w:pPr>
              <w:rPr>
                <w:rFonts w:cs="B Nazanin"/>
                <w:sz w:val="32"/>
                <w:szCs w:val="32"/>
              </w:rPr>
            </w:pPr>
          </w:p>
        </w:tc>
        <w:tc>
          <w:tcPr>
            <w:tcW w:w="973" w:type="dxa"/>
          </w:tcPr>
          <w:p w:rsidR="0003288A" w:rsidRDefault="0003288A" w:rsidP="003077EB">
            <w:pPr>
              <w:jc w:val="center"/>
              <w:rPr>
                <w:rFonts w:cs="B Titr"/>
                <w:sz w:val="32"/>
                <w:szCs w:val="32"/>
                <w:rtl/>
              </w:rPr>
            </w:pPr>
          </w:p>
          <w:p w:rsidR="003077EB" w:rsidRPr="00B05953" w:rsidRDefault="003077EB" w:rsidP="003077EB">
            <w:pPr>
              <w:jc w:val="center"/>
              <w:rPr>
                <w:rFonts w:cs="B Titr"/>
                <w:sz w:val="32"/>
                <w:szCs w:val="32"/>
              </w:rPr>
            </w:pPr>
            <w:r w:rsidRPr="00B05953">
              <w:rPr>
                <w:rFonts w:cs="B Titr" w:hint="cs"/>
                <w:sz w:val="32"/>
                <w:szCs w:val="32"/>
                <w:rtl/>
              </w:rPr>
              <w:t>4</w:t>
            </w:r>
          </w:p>
        </w:tc>
        <w:tc>
          <w:tcPr>
            <w:tcW w:w="2018" w:type="dxa"/>
          </w:tcPr>
          <w:p w:rsidR="003077EB" w:rsidRPr="00B05953" w:rsidRDefault="003077EB" w:rsidP="003077EB">
            <w:pPr>
              <w:jc w:val="center"/>
              <w:rPr>
                <w:rFonts w:cs="B Nazanin"/>
                <w:sz w:val="38"/>
                <w:szCs w:val="38"/>
              </w:rPr>
            </w:pPr>
            <w:r w:rsidRPr="00B05953">
              <w:rPr>
                <w:rFonts w:cs="B Nazanin" w:hint="cs"/>
                <w:sz w:val="38"/>
                <w:szCs w:val="38"/>
                <w:rtl/>
              </w:rPr>
              <w:t>خوزستان</w:t>
            </w:r>
          </w:p>
        </w:tc>
        <w:tc>
          <w:tcPr>
            <w:tcW w:w="709" w:type="dxa"/>
            <w:shd w:val="clear" w:color="auto" w:fill="E7E6E6" w:themeFill="background2"/>
          </w:tcPr>
          <w:p w:rsidR="003077EB" w:rsidRPr="00B05953" w:rsidRDefault="003077EB" w:rsidP="003077E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05953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3077EB" w:rsidTr="000E4F42">
        <w:tc>
          <w:tcPr>
            <w:tcW w:w="2309" w:type="dxa"/>
            <w:vMerge/>
          </w:tcPr>
          <w:p w:rsidR="003077EB" w:rsidRPr="00B05953" w:rsidRDefault="003077EB" w:rsidP="003077EB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3077EB" w:rsidRPr="00B05953" w:rsidRDefault="003077EB" w:rsidP="00832E32">
            <w:pPr>
              <w:jc w:val="center"/>
              <w:rPr>
                <w:rFonts w:cs="B Nazanin"/>
                <w:sz w:val="32"/>
                <w:szCs w:val="32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سیستان و بلوچستان ، خراسان جنوبی ، خراسان شمالی ،</w:t>
            </w:r>
            <w:r w:rsidR="0003288A">
              <w:rPr>
                <w:rFonts w:cs="B Nazanin" w:hint="cs"/>
                <w:sz w:val="32"/>
                <w:szCs w:val="32"/>
                <w:rtl/>
              </w:rPr>
              <w:t xml:space="preserve"> کرمان ، یزد</w:t>
            </w:r>
          </w:p>
        </w:tc>
        <w:tc>
          <w:tcPr>
            <w:tcW w:w="973" w:type="dxa"/>
          </w:tcPr>
          <w:p w:rsidR="0003288A" w:rsidRDefault="0003288A" w:rsidP="003077EB">
            <w:pPr>
              <w:jc w:val="center"/>
              <w:rPr>
                <w:rFonts w:cs="B Titr"/>
                <w:sz w:val="32"/>
                <w:szCs w:val="32"/>
                <w:rtl/>
              </w:rPr>
            </w:pPr>
          </w:p>
          <w:p w:rsidR="003077EB" w:rsidRPr="00B05953" w:rsidRDefault="003077EB" w:rsidP="003077EB">
            <w:pPr>
              <w:jc w:val="center"/>
              <w:rPr>
                <w:rFonts w:cs="B Titr"/>
                <w:sz w:val="32"/>
                <w:szCs w:val="32"/>
              </w:rPr>
            </w:pPr>
            <w:r w:rsidRPr="00B05953">
              <w:rPr>
                <w:rFonts w:cs="B Titr" w:hint="cs"/>
                <w:sz w:val="32"/>
                <w:szCs w:val="32"/>
                <w:rtl/>
              </w:rPr>
              <w:t>5</w:t>
            </w:r>
          </w:p>
        </w:tc>
        <w:tc>
          <w:tcPr>
            <w:tcW w:w="2018" w:type="dxa"/>
          </w:tcPr>
          <w:p w:rsidR="003077EB" w:rsidRPr="00B05953" w:rsidRDefault="003077EB" w:rsidP="003077EB">
            <w:pPr>
              <w:jc w:val="center"/>
              <w:rPr>
                <w:rFonts w:cs="B Nazanin"/>
                <w:sz w:val="38"/>
                <w:szCs w:val="38"/>
              </w:rPr>
            </w:pPr>
            <w:r w:rsidRPr="00B05953">
              <w:rPr>
                <w:rFonts w:cs="B Nazanin" w:hint="cs"/>
                <w:sz w:val="38"/>
                <w:szCs w:val="38"/>
                <w:rtl/>
              </w:rPr>
              <w:t>خراسان رضوی</w:t>
            </w:r>
          </w:p>
        </w:tc>
        <w:tc>
          <w:tcPr>
            <w:tcW w:w="709" w:type="dxa"/>
            <w:shd w:val="clear" w:color="auto" w:fill="E7E6E6" w:themeFill="background2"/>
          </w:tcPr>
          <w:p w:rsidR="003077EB" w:rsidRPr="00B05953" w:rsidRDefault="003077EB" w:rsidP="003077E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05953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</w:tbl>
    <w:p w:rsidR="00410289" w:rsidRDefault="00410289"/>
    <w:p w:rsidR="00410289" w:rsidRPr="00410289" w:rsidRDefault="00410289" w:rsidP="00410289"/>
    <w:p w:rsidR="00410289" w:rsidRDefault="00410289" w:rsidP="00410289">
      <w:pPr>
        <w:bidi/>
        <w:jc w:val="both"/>
        <w:rPr>
          <w:rtl/>
        </w:rPr>
      </w:pPr>
    </w:p>
    <w:p w:rsidR="00410289" w:rsidRPr="00EC43EF" w:rsidRDefault="00410289" w:rsidP="00410289">
      <w:pPr>
        <w:bidi/>
        <w:jc w:val="both"/>
        <w:rPr>
          <w:rFonts w:cs="B Titr"/>
          <w:sz w:val="28"/>
          <w:szCs w:val="28"/>
          <w:u w:val="single"/>
          <w:rtl/>
          <w:lang w:bidi="fa-IR"/>
        </w:rPr>
      </w:pPr>
      <w:r w:rsidRPr="00EC43EF">
        <w:rPr>
          <w:rFonts w:cs="B Titr" w:hint="cs"/>
          <w:sz w:val="28"/>
          <w:szCs w:val="28"/>
          <w:u w:val="single"/>
          <w:rtl/>
          <w:lang w:bidi="fa-IR"/>
        </w:rPr>
        <w:t>رشته های ورزشی :</w:t>
      </w:r>
    </w:p>
    <w:p w:rsidR="00410289" w:rsidRPr="00EC43EF" w:rsidRDefault="00410289" w:rsidP="0006312A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EC43EF">
        <w:rPr>
          <w:rFonts w:cs="B Nazanin" w:hint="cs"/>
          <w:sz w:val="32"/>
          <w:szCs w:val="32"/>
          <w:rtl/>
          <w:lang w:bidi="fa-IR"/>
        </w:rPr>
        <w:t xml:space="preserve">آقایان : فوتسال </w:t>
      </w:r>
      <w:r w:rsidRPr="00EC43EF">
        <w:rPr>
          <w:rFonts w:ascii="Times New Roman" w:hAnsi="Times New Roman" w:cs="Times New Roman" w:hint="cs"/>
          <w:sz w:val="32"/>
          <w:szCs w:val="32"/>
          <w:rtl/>
          <w:lang w:bidi="fa-IR"/>
        </w:rPr>
        <w:t>–</w:t>
      </w:r>
      <w:r w:rsidRPr="00EC43EF">
        <w:rPr>
          <w:rFonts w:cs="B Nazanin" w:hint="cs"/>
          <w:sz w:val="32"/>
          <w:szCs w:val="32"/>
          <w:rtl/>
          <w:lang w:bidi="fa-IR"/>
        </w:rPr>
        <w:t xml:space="preserve"> آمادگی جسمانی </w:t>
      </w:r>
      <w:r w:rsidRPr="00EC43EF">
        <w:rPr>
          <w:rFonts w:ascii="Times New Roman" w:hAnsi="Times New Roman" w:cs="Times New Roman" w:hint="cs"/>
          <w:sz w:val="32"/>
          <w:szCs w:val="32"/>
          <w:rtl/>
          <w:lang w:bidi="fa-IR"/>
        </w:rPr>
        <w:t>–</w:t>
      </w:r>
      <w:r w:rsidRPr="00EC43EF">
        <w:rPr>
          <w:rFonts w:cs="B Nazanin" w:hint="cs"/>
          <w:sz w:val="32"/>
          <w:szCs w:val="32"/>
          <w:rtl/>
          <w:lang w:bidi="fa-IR"/>
        </w:rPr>
        <w:t xml:space="preserve"> تنیس روی میز </w:t>
      </w:r>
      <w:r w:rsidRPr="00EC43EF">
        <w:rPr>
          <w:rFonts w:ascii="Times New Roman" w:hAnsi="Times New Roman" w:cs="Times New Roman" w:hint="cs"/>
          <w:sz w:val="32"/>
          <w:szCs w:val="32"/>
          <w:rtl/>
          <w:lang w:bidi="fa-IR"/>
        </w:rPr>
        <w:t>–</w:t>
      </w:r>
      <w:r w:rsidR="00EC43EF">
        <w:rPr>
          <w:rFonts w:cs="B Nazanin" w:hint="cs"/>
          <w:sz w:val="32"/>
          <w:szCs w:val="32"/>
          <w:rtl/>
          <w:lang w:bidi="fa-IR"/>
        </w:rPr>
        <w:t>والیبال</w:t>
      </w:r>
    </w:p>
    <w:p w:rsidR="00410289" w:rsidRPr="00EC43EF" w:rsidRDefault="00410289" w:rsidP="0006312A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EC43EF">
        <w:rPr>
          <w:rFonts w:cs="B Nazanin" w:hint="cs"/>
          <w:sz w:val="32"/>
          <w:szCs w:val="32"/>
          <w:rtl/>
          <w:lang w:bidi="fa-IR"/>
        </w:rPr>
        <w:t xml:space="preserve">بانوان : آمادگی جسمانی </w:t>
      </w:r>
      <w:r w:rsidRPr="00EC43EF">
        <w:rPr>
          <w:rFonts w:ascii="Times New Roman" w:hAnsi="Times New Roman" w:cs="Times New Roman" w:hint="cs"/>
          <w:sz w:val="32"/>
          <w:szCs w:val="32"/>
          <w:rtl/>
          <w:lang w:bidi="fa-IR"/>
        </w:rPr>
        <w:t>–</w:t>
      </w:r>
      <w:r w:rsidRPr="00EC43EF">
        <w:rPr>
          <w:rFonts w:cs="B Nazanin" w:hint="cs"/>
          <w:sz w:val="32"/>
          <w:szCs w:val="32"/>
          <w:rtl/>
          <w:lang w:bidi="fa-IR"/>
        </w:rPr>
        <w:t xml:space="preserve"> تنیس روی میز </w:t>
      </w:r>
      <w:r w:rsidRPr="00EC43EF">
        <w:rPr>
          <w:rFonts w:ascii="Times New Roman" w:hAnsi="Times New Roman" w:cs="Times New Roman" w:hint="cs"/>
          <w:sz w:val="32"/>
          <w:szCs w:val="32"/>
          <w:rtl/>
          <w:lang w:bidi="fa-IR"/>
        </w:rPr>
        <w:t>–</w:t>
      </w:r>
      <w:r w:rsidR="00EC43EF">
        <w:rPr>
          <w:rFonts w:cs="B Nazanin" w:hint="cs"/>
          <w:sz w:val="32"/>
          <w:szCs w:val="32"/>
          <w:rtl/>
          <w:lang w:bidi="fa-IR"/>
        </w:rPr>
        <w:t>والیبال</w:t>
      </w:r>
    </w:p>
    <w:p w:rsidR="00410289" w:rsidRPr="00410289" w:rsidRDefault="00410289" w:rsidP="00410289"/>
    <w:p w:rsidR="00410289" w:rsidRPr="00410289" w:rsidRDefault="00410289" w:rsidP="00410289"/>
    <w:p w:rsidR="00410289" w:rsidRPr="00410289" w:rsidRDefault="00410289" w:rsidP="00410289"/>
    <w:p w:rsidR="00410289" w:rsidRPr="00410289" w:rsidRDefault="00410289" w:rsidP="00410289"/>
    <w:p w:rsidR="007A6933" w:rsidRPr="00410289" w:rsidRDefault="007A6933" w:rsidP="00410289"/>
    <w:sectPr w:rsidR="007A6933" w:rsidRPr="00410289" w:rsidSect="0006312A">
      <w:headerReference w:type="default" r:id="rId6"/>
      <w:pgSz w:w="12240" w:h="15840"/>
      <w:pgMar w:top="1440" w:right="1440" w:bottom="1440" w:left="1440" w:header="720" w:footer="720" w:gutter="0"/>
      <w:pgBorders w:offsetFrom="page">
        <w:top w:val="thinThickSmallGap" w:sz="24" w:space="10" w:color="auto"/>
        <w:left w:val="thinThickSmallGap" w:sz="24" w:space="10" w:color="auto"/>
        <w:bottom w:val="thickThinSmallGap" w:sz="24" w:space="10" w:color="auto"/>
        <w:right w:val="thickThinSmallGap" w:sz="24" w:space="10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C8E" w:rsidRDefault="003D7C8E" w:rsidP="00B05953">
      <w:pPr>
        <w:spacing w:after="0" w:line="240" w:lineRule="auto"/>
      </w:pPr>
      <w:r>
        <w:separator/>
      </w:r>
    </w:p>
  </w:endnote>
  <w:endnote w:type="continuationSeparator" w:id="0">
    <w:p w:rsidR="003D7C8E" w:rsidRDefault="003D7C8E" w:rsidP="00B0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C8E" w:rsidRDefault="003D7C8E" w:rsidP="00B05953">
      <w:pPr>
        <w:spacing w:after="0" w:line="240" w:lineRule="auto"/>
      </w:pPr>
      <w:r>
        <w:separator/>
      </w:r>
    </w:p>
  </w:footnote>
  <w:footnote w:type="continuationSeparator" w:id="0">
    <w:p w:rsidR="003D7C8E" w:rsidRDefault="003D7C8E" w:rsidP="00B05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953" w:rsidRPr="00DA6E97" w:rsidRDefault="00B05953" w:rsidP="00B05953">
    <w:pPr>
      <w:pStyle w:val="Header"/>
      <w:jc w:val="center"/>
      <w:rPr>
        <w:rFonts w:cs="B Titr"/>
        <w:b/>
        <w:bCs/>
        <w:sz w:val="34"/>
        <w:szCs w:val="34"/>
        <w:lang w:bidi="fa-IR"/>
      </w:rPr>
    </w:pPr>
    <w:r w:rsidRPr="00DA6E97">
      <w:rPr>
        <w:rFonts w:cs="B Titr" w:hint="cs"/>
        <w:b/>
        <w:bCs/>
        <w:sz w:val="34"/>
        <w:szCs w:val="34"/>
        <w:rtl/>
        <w:lang w:bidi="fa-IR"/>
      </w:rPr>
      <w:t>جدول به تفکیک استان های میزبان و استان های شرکت کننده در مناطق پنجگانه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953"/>
    <w:rsid w:val="0003288A"/>
    <w:rsid w:val="0006312A"/>
    <w:rsid w:val="000E4F42"/>
    <w:rsid w:val="003077EB"/>
    <w:rsid w:val="003D7C8E"/>
    <w:rsid w:val="00410289"/>
    <w:rsid w:val="005244E6"/>
    <w:rsid w:val="007A6933"/>
    <w:rsid w:val="007A711E"/>
    <w:rsid w:val="007E3FCA"/>
    <w:rsid w:val="00832E32"/>
    <w:rsid w:val="008E551A"/>
    <w:rsid w:val="00A534AC"/>
    <w:rsid w:val="00B05953"/>
    <w:rsid w:val="00B831EC"/>
    <w:rsid w:val="00C93B10"/>
    <w:rsid w:val="00DA6E97"/>
    <w:rsid w:val="00E7526B"/>
    <w:rsid w:val="00EC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B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5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5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5953"/>
  </w:style>
  <w:style w:type="paragraph" w:styleId="Footer">
    <w:name w:val="footer"/>
    <w:basedOn w:val="Normal"/>
    <w:link w:val="FooterChar"/>
    <w:uiPriority w:val="99"/>
    <w:unhideWhenUsed/>
    <w:rsid w:val="00B059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9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 karami</dc:creator>
  <cp:lastModifiedBy>f_kosari</cp:lastModifiedBy>
  <cp:revision>2</cp:revision>
  <dcterms:created xsi:type="dcterms:W3CDTF">2022-01-11T10:17:00Z</dcterms:created>
  <dcterms:modified xsi:type="dcterms:W3CDTF">2022-01-11T10:17:00Z</dcterms:modified>
</cp:coreProperties>
</file>